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06" w:rsidRDefault="005312F0">
      <w:pPr>
        <w:pStyle w:val="Heading10"/>
        <w:keepNext/>
        <w:keepLines/>
        <w:shd w:val="clear" w:color="auto" w:fill="auto"/>
      </w:pPr>
      <w:bookmarkStart w:id="0" w:name="bookmark0"/>
      <w:r>
        <w:t>Anexa nr. 1</w:t>
      </w:r>
      <w:bookmarkEnd w:id="0"/>
    </w:p>
    <w:p w:rsidR="00A0608F" w:rsidRDefault="00A0608F">
      <w:pPr>
        <w:pStyle w:val="Bodytext30"/>
        <w:shd w:val="clear" w:color="auto" w:fill="auto"/>
        <w:spacing w:after="345"/>
      </w:pPr>
    </w:p>
    <w:p w:rsidR="009F7406" w:rsidRDefault="005312F0">
      <w:pPr>
        <w:pStyle w:val="Bodytext30"/>
        <w:shd w:val="clear" w:color="auto" w:fill="auto"/>
        <w:spacing w:after="345"/>
      </w:pPr>
      <w:r>
        <w:t>la Hotărîrea Comitetului Judeţean pentru Situaţii de Urgenţă nr. 57 din 28 octombrie 2020</w:t>
      </w:r>
    </w:p>
    <w:p w:rsidR="009F7406" w:rsidRDefault="005312F0">
      <w:pPr>
        <w:pStyle w:val="Heading10"/>
        <w:keepNext/>
        <w:keepLines/>
        <w:shd w:val="clear" w:color="auto" w:fill="auto"/>
        <w:spacing w:after="135"/>
        <w:jc w:val="center"/>
      </w:pPr>
      <w:bookmarkStart w:id="1" w:name="bookmark1"/>
      <w:r>
        <w:t>DECLARAŢIE PE PROPRIE RĂSPUNDERE</w:t>
      </w:r>
      <w:bookmarkEnd w:id="1"/>
    </w:p>
    <w:p w:rsidR="009F7406" w:rsidRDefault="005312F0">
      <w:pPr>
        <w:pStyle w:val="Bodytext40"/>
        <w:shd w:val="clear" w:color="auto" w:fill="auto"/>
        <w:spacing w:before="0"/>
      </w:pPr>
      <w:r>
        <w:rPr>
          <w:rStyle w:val="Bodytext44ptNotItalic"/>
        </w:rPr>
        <w:t xml:space="preserve">- </w:t>
      </w:r>
      <w:r>
        <w:t>stare de a</w:t>
      </w:r>
      <w:r>
        <w:t>lertă -</w:t>
      </w:r>
    </w:p>
    <w:p w:rsidR="00A0608F" w:rsidRDefault="00A0608F">
      <w:pPr>
        <w:pStyle w:val="Bodytext40"/>
        <w:shd w:val="clear" w:color="auto" w:fill="auto"/>
        <w:spacing w:before="0"/>
      </w:pPr>
    </w:p>
    <w:p w:rsidR="00A0608F" w:rsidRDefault="00A0608F">
      <w:pPr>
        <w:pStyle w:val="Bodytext40"/>
        <w:shd w:val="clear" w:color="auto" w:fill="auto"/>
        <w:spacing w:before="0"/>
      </w:pPr>
    </w:p>
    <w:p w:rsidR="00A0608F" w:rsidRPr="00A0608F" w:rsidRDefault="00A0608F" w:rsidP="00A0608F">
      <w:pPr>
        <w:pStyle w:val="Bodytext40"/>
        <w:shd w:val="clear" w:color="auto" w:fill="auto"/>
        <w:tabs>
          <w:tab w:val="right" w:leader="dot" w:pos="10065"/>
        </w:tabs>
        <w:spacing w:before="0" w:line="360" w:lineRule="auto"/>
        <w:jc w:val="both"/>
        <w:rPr>
          <w:b/>
          <w:i w:val="0"/>
          <w:sz w:val="28"/>
          <w:szCs w:val="28"/>
          <w:lang w:val="en-US"/>
        </w:rPr>
      </w:pPr>
      <w:r w:rsidRPr="00A0608F">
        <w:rPr>
          <w:b/>
          <w:i w:val="0"/>
          <w:sz w:val="28"/>
          <w:szCs w:val="28"/>
        </w:rPr>
        <w:t>Nume, prenume</w:t>
      </w:r>
      <w:r w:rsidRPr="00A0608F">
        <w:rPr>
          <w:b/>
          <w:i w:val="0"/>
          <w:sz w:val="28"/>
          <w:szCs w:val="28"/>
          <w:lang w:val="en-US"/>
        </w:rPr>
        <w:t xml:space="preserve">: </w:t>
      </w:r>
      <w:r w:rsidRPr="00A0608F">
        <w:rPr>
          <w:b/>
          <w:i w:val="0"/>
          <w:sz w:val="28"/>
          <w:szCs w:val="28"/>
          <w:lang w:val="en-US"/>
        </w:rPr>
        <w:tab/>
      </w:r>
    </w:p>
    <w:p w:rsidR="00A0608F" w:rsidRPr="00A0608F" w:rsidRDefault="00A0608F" w:rsidP="00A0608F">
      <w:pPr>
        <w:pStyle w:val="Bodytext40"/>
        <w:shd w:val="clear" w:color="auto" w:fill="auto"/>
        <w:tabs>
          <w:tab w:val="right" w:leader="dot" w:pos="10065"/>
        </w:tabs>
        <w:spacing w:before="0" w:line="360" w:lineRule="auto"/>
        <w:jc w:val="both"/>
        <w:rPr>
          <w:b/>
          <w:i w:val="0"/>
          <w:sz w:val="28"/>
          <w:szCs w:val="28"/>
          <w:u w:val="single"/>
          <w:lang w:val="en-US"/>
        </w:rPr>
      </w:pPr>
      <w:r w:rsidRPr="00A0608F">
        <w:rPr>
          <w:b/>
          <w:i w:val="0"/>
          <w:sz w:val="28"/>
          <w:szCs w:val="28"/>
          <w:lang w:val="en-US"/>
        </w:rPr>
        <w:t>Data nașterii:       ........ / ........ / ...........</w:t>
      </w:r>
    </w:p>
    <w:p w:rsidR="00A0608F" w:rsidRPr="00A0608F" w:rsidRDefault="00A0608F" w:rsidP="00A0608F">
      <w:pPr>
        <w:pStyle w:val="Bodytext40"/>
        <w:shd w:val="clear" w:color="auto" w:fill="auto"/>
        <w:tabs>
          <w:tab w:val="right" w:leader="dot" w:pos="10065"/>
        </w:tabs>
        <w:spacing w:before="0" w:line="360" w:lineRule="auto"/>
        <w:jc w:val="both"/>
        <w:rPr>
          <w:b/>
          <w:i w:val="0"/>
          <w:sz w:val="28"/>
          <w:szCs w:val="28"/>
          <w:lang w:val="en-US"/>
        </w:rPr>
      </w:pPr>
      <w:r w:rsidRPr="00A0608F">
        <w:rPr>
          <w:b/>
          <w:i w:val="0"/>
          <w:sz w:val="28"/>
          <w:szCs w:val="28"/>
          <w:u w:val="single"/>
          <w:lang w:val="en-US"/>
        </w:rPr>
        <w:t>Adresa locuinței</w:t>
      </w:r>
      <w:r w:rsidRPr="00A0608F">
        <w:rPr>
          <w:b/>
          <w:i w:val="0"/>
          <w:sz w:val="28"/>
          <w:szCs w:val="28"/>
          <w:lang w:val="en-US"/>
        </w:rPr>
        <w:t>:</w:t>
      </w:r>
      <w:r w:rsidRPr="00A0608F">
        <w:rPr>
          <w:b/>
          <w:i w:val="0"/>
          <w:sz w:val="28"/>
          <w:szCs w:val="28"/>
          <w:lang w:val="en-US"/>
        </w:rPr>
        <w:tab/>
      </w:r>
    </w:p>
    <w:p w:rsidR="00A0608F" w:rsidRDefault="00A0608F" w:rsidP="00A0608F">
      <w:pPr>
        <w:pStyle w:val="Bodytext40"/>
        <w:shd w:val="clear" w:color="auto" w:fill="auto"/>
        <w:tabs>
          <w:tab w:val="right" w:leader="dot" w:pos="10065"/>
        </w:tabs>
        <w:spacing w:before="0" w:line="360" w:lineRule="auto"/>
        <w:ind w:left="1701"/>
        <w:jc w:val="both"/>
        <w:rPr>
          <w:b/>
          <w:i w:val="0"/>
          <w:lang w:val="en-US"/>
        </w:rPr>
      </w:pPr>
      <w:r w:rsidRPr="00A0608F">
        <w:rPr>
          <w:b/>
          <w:i w:val="0"/>
          <w:sz w:val="28"/>
          <w:szCs w:val="28"/>
          <w:lang w:val="en-US"/>
        </w:rPr>
        <w:tab/>
      </w:r>
      <w:r>
        <w:rPr>
          <w:b/>
          <w:i w:val="0"/>
          <w:lang w:val="en-US"/>
        </w:rPr>
        <w:t xml:space="preserve">  </w:t>
      </w:r>
    </w:p>
    <w:p w:rsidR="00A0608F" w:rsidRDefault="00A0608F" w:rsidP="00A0608F">
      <w:pPr>
        <w:pStyle w:val="Picturecaption"/>
        <w:shd w:val="clear" w:color="auto" w:fill="auto"/>
      </w:pPr>
      <w:r>
        <w:rPr>
          <w:b/>
          <w:i/>
          <w:lang w:val="en-US"/>
        </w:rPr>
        <w:t xml:space="preserve"> </w:t>
      </w:r>
      <w:r w:rsidRPr="00E0597A">
        <w:rPr>
          <w:highlight w:val="yellow"/>
        </w:rPr>
        <w:t>Se va completa adresa locuinţei în care persoana locuieşte în fapt, indiferent dacă este identică sau nu cu cea menţionată în actul de identitate.</w:t>
      </w:r>
    </w:p>
    <w:p w:rsidR="00A0608F" w:rsidRPr="00A0608F" w:rsidRDefault="00A0608F" w:rsidP="00A0608F">
      <w:pPr>
        <w:pStyle w:val="Bodytext40"/>
        <w:shd w:val="clear" w:color="auto" w:fill="auto"/>
        <w:tabs>
          <w:tab w:val="right" w:leader="dot" w:pos="10065"/>
        </w:tabs>
        <w:spacing w:before="0" w:line="360" w:lineRule="auto"/>
        <w:jc w:val="both"/>
        <w:rPr>
          <w:b/>
          <w:i w:val="0"/>
          <w:lang w:val="en-US"/>
        </w:rPr>
      </w:pPr>
    </w:p>
    <w:p w:rsidR="009F7406" w:rsidRDefault="005312F0" w:rsidP="00A0608F">
      <w:pPr>
        <w:pStyle w:val="Bodytext20"/>
        <w:shd w:val="clear" w:color="auto" w:fill="auto"/>
        <w:tabs>
          <w:tab w:val="left" w:leader="underscore" w:pos="10490"/>
        </w:tabs>
      </w:pPr>
      <w:r>
        <w:rPr>
          <w:rStyle w:val="Bodytext2Bold"/>
        </w:rPr>
        <w:t xml:space="preserve">Declar pe propria răspundere </w:t>
      </w:r>
      <w:r>
        <w:t>câ mă deplasez în localitatea</w:t>
      </w:r>
      <w:r>
        <w:tab/>
      </w:r>
    </w:p>
    <w:p w:rsidR="009F7406" w:rsidRDefault="005312F0" w:rsidP="00A0608F">
      <w:pPr>
        <w:pStyle w:val="Bodytext20"/>
        <w:shd w:val="clear" w:color="auto" w:fill="auto"/>
        <w:tabs>
          <w:tab w:val="left" w:leader="underscore" w:pos="4310"/>
          <w:tab w:val="left" w:leader="underscore" w:pos="10490"/>
        </w:tabs>
      </w:pPr>
      <w:r>
        <w:tab/>
        <w:t>, pe itinerarul de deplasare</w:t>
      </w:r>
      <w:r>
        <w:tab/>
      </w:r>
    </w:p>
    <w:p w:rsidR="009F7406" w:rsidRDefault="00A0608F" w:rsidP="00A0608F">
      <w:pPr>
        <w:pStyle w:val="Bodytext20"/>
        <w:shd w:val="clear" w:color="auto" w:fill="auto"/>
        <w:tabs>
          <w:tab w:val="left" w:leader="underscore" w:pos="5245"/>
          <w:tab w:val="left" w:leader="underscore" w:pos="7938"/>
          <w:tab w:val="left" w:leader="underscore" w:pos="10490"/>
        </w:tabs>
      </w:pPr>
      <w:r>
        <w:tab/>
        <w:t>începând cu ora</w:t>
      </w:r>
      <w:r>
        <w:tab/>
        <w:t>, în data</w:t>
      </w:r>
      <w:r>
        <w:tab/>
      </w:r>
    </w:p>
    <w:p w:rsidR="009F7406" w:rsidRDefault="005312F0">
      <w:pPr>
        <w:pStyle w:val="Bodytext20"/>
        <w:shd w:val="clear" w:color="auto" w:fill="auto"/>
        <w:tabs>
          <w:tab w:val="left" w:leader="underscore" w:pos="2984"/>
        </w:tabs>
        <w:spacing w:after="400"/>
      </w:pPr>
      <w:r>
        <w:t>perioada</w:t>
      </w:r>
      <w:r>
        <w:tab/>
        <w:t>pentru următoarele motive:</w:t>
      </w:r>
    </w:p>
    <w:p w:rsidR="009F7406" w:rsidRDefault="005312F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ind w:right="200"/>
      </w:pPr>
      <w:r>
        <w:t xml:space="preserve">activităţi agricole sau pentru comercializarea de produse </w:t>
      </w:r>
      <w:r>
        <w:t>agroalimentare de către producătorii agricoli;</w:t>
      </w:r>
    </w:p>
    <w:p w:rsidR="009F7406" w:rsidRDefault="005312F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ind w:right="200"/>
      </w:pPr>
      <w:r>
        <w:t>îngrijirea/însoţirea copiilor/membrilor de familie; îngrijirea unei rude/afin sau persoană aflată în întreţinere; asistenţa persoanelor vârstnice, bolnave sau cu dizabilităţi; deces al unui membru de familie;</w:t>
      </w:r>
    </w:p>
    <w:p w:rsidR="009F7406" w:rsidRDefault="005312F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deplasarea pentru asistenţă medicală care nu poate fi amânată şi nici realizată de la distanţă;</w:t>
      </w:r>
    </w:p>
    <w:p w:rsidR="009F7406" w:rsidRDefault="005312F0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847"/>
        </w:tabs>
        <w:spacing w:after="820"/>
      </w:pPr>
      <w:r>
        <w:t>deplasarea pentru rezolvarea următoarei situaţii urgente:</w:t>
      </w:r>
      <w:r>
        <w:tab/>
      </w:r>
    </w:p>
    <w:p w:rsidR="00A0608F" w:rsidRDefault="005312F0" w:rsidP="00A0608F">
      <w:pPr>
        <w:pStyle w:val="Bodytext30"/>
        <w:shd w:val="clear" w:color="auto" w:fill="auto"/>
        <w:spacing w:after="937" w:line="480" w:lineRule="auto"/>
        <w:jc w:val="left"/>
      </w:pPr>
      <w:r>
        <w:t>Subsemnata / Subsemnatul cunosc prevederile art. 326 din Codul penal cu privire la falsul în declaraţ</w:t>
      </w:r>
      <w:r>
        <w:t>ii coroborat cu art. 352 din Codul penal referitor la zădărnicirea combaterii bolilor.</w:t>
      </w:r>
    </w:p>
    <w:p w:rsidR="009F7406" w:rsidRPr="00A0608F" w:rsidRDefault="00A0608F" w:rsidP="00A0608F">
      <w:pPr>
        <w:pStyle w:val="Bodytext30"/>
        <w:shd w:val="clear" w:color="auto" w:fill="auto"/>
        <w:spacing w:after="937" w:line="480" w:lineRule="auto"/>
        <w:jc w:val="left"/>
        <w:rPr>
          <w:b w:val="0"/>
        </w:rPr>
      </w:pPr>
      <w:r>
        <w:tab/>
      </w:r>
      <w:r>
        <w:tab/>
      </w:r>
      <w:r>
        <w:tab/>
      </w:r>
      <w:r w:rsidRPr="00A0608F">
        <w:rPr>
          <w:b w:val="0"/>
        </w:rPr>
        <w:t>Data</w:t>
      </w:r>
      <w:r w:rsidRPr="00A0608F">
        <w:rPr>
          <w:b w:val="0"/>
        </w:rPr>
        <w:tab/>
      </w:r>
      <w:r w:rsidRPr="00A0608F">
        <w:rPr>
          <w:b w:val="0"/>
        </w:rPr>
        <w:tab/>
      </w:r>
      <w:r w:rsidRPr="00A0608F">
        <w:rPr>
          <w:b w:val="0"/>
        </w:rPr>
        <w:tab/>
      </w:r>
      <w:r w:rsidRPr="00A0608F">
        <w:rPr>
          <w:b w:val="0"/>
        </w:rPr>
        <w:tab/>
      </w:r>
      <w:r w:rsidRPr="00A0608F">
        <w:rPr>
          <w:b w:val="0"/>
        </w:rPr>
        <w:tab/>
      </w:r>
      <w:r w:rsidRPr="00A0608F">
        <w:rPr>
          <w:b w:val="0"/>
        </w:rPr>
        <w:tab/>
      </w:r>
      <w:r w:rsidRPr="00A0608F">
        <w:rPr>
          <w:b w:val="0"/>
        </w:rPr>
        <w:tab/>
      </w:r>
      <w:r w:rsidRPr="00A0608F">
        <w:rPr>
          <w:b w:val="0"/>
        </w:rPr>
        <w:tab/>
      </w:r>
      <w:r w:rsidR="005312F0" w:rsidRPr="00A0608F">
        <w:rPr>
          <w:b w:val="0"/>
        </w:rPr>
        <w:t>Semnătura</w:t>
      </w:r>
    </w:p>
    <w:sectPr w:rsidR="009F7406" w:rsidRPr="00A0608F" w:rsidSect="00A0608F">
      <w:headerReference w:type="default" r:id="rId7"/>
      <w:pgSz w:w="11907" w:h="16840" w:code="9"/>
      <w:pgMar w:top="1588" w:right="567" w:bottom="181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F0" w:rsidRDefault="005312F0" w:rsidP="009F7406">
      <w:r>
        <w:separator/>
      </w:r>
    </w:p>
  </w:endnote>
  <w:endnote w:type="continuationSeparator" w:id="1">
    <w:p w:rsidR="005312F0" w:rsidRDefault="005312F0" w:rsidP="009F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F0" w:rsidRDefault="005312F0"/>
  </w:footnote>
  <w:footnote w:type="continuationSeparator" w:id="1">
    <w:p w:rsidR="005312F0" w:rsidRDefault="005312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8F" w:rsidRDefault="00A0608F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147406</wp:posOffset>
          </wp:positionH>
          <wp:positionV relativeFrom="paragraph">
            <wp:posOffset>136477</wp:posOffset>
          </wp:positionV>
          <wp:extent cx="6431261" cy="873457"/>
          <wp:effectExtent l="19050" t="0" r="7639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61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096"/>
    <w:multiLevelType w:val="multilevel"/>
    <w:tmpl w:val="D2DCF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7406"/>
    <w:rsid w:val="005312F0"/>
    <w:rsid w:val="009F7406"/>
    <w:rsid w:val="00A0608F"/>
    <w:rsid w:val="00E0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740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Exact">
    <w:name w:val="Picture caption Exact"/>
    <w:basedOn w:val="DefaultParagraphFont"/>
    <w:link w:val="Picturecaption"/>
    <w:rsid w:val="009F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efaultParagraphFont"/>
    <w:rsid w:val="009F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9F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9F7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9F74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4ptNotItalic">
    <w:name w:val="Body text (4) + 4 pt;Not Italic"/>
    <w:basedOn w:val="Bodytext4"/>
    <w:rsid w:val="009F7406"/>
    <w:rPr>
      <w:i/>
      <w:iCs/>
      <w:color w:val="000000"/>
      <w:spacing w:val="0"/>
      <w:w w:val="100"/>
      <w:position w:val="0"/>
      <w:sz w:val="8"/>
      <w:szCs w:val="8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9F74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9F7406"/>
    <w:rPr>
      <w:b/>
      <w:b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paragraph" w:customStyle="1" w:styleId="Picturecaption">
    <w:name w:val="Picture caption"/>
    <w:basedOn w:val="Normal"/>
    <w:link w:val="PicturecaptionExact"/>
    <w:rsid w:val="009F7406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rsid w:val="009F7406"/>
    <w:pPr>
      <w:shd w:val="clear" w:color="auto" w:fill="FFFFFF"/>
      <w:spacing w:line="4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9F7406"/>
    <w:pPr>
      <w:shd w:val="clear" w:color="auto" w:fill="FFFFFF"/>
      <w:spacing w:line="31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sid w:val="009F7406"/>
    <w:pPr>
      <w:shd w:val="clear" w:color="auto" w:fill="FFFFFF"/>
      <w:spacing w:after="38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9F7406"/>
    <w:pPr>
      <w:shd w:val="clear" w:color="auto" w:fill="FFFFFF"/>
      <w:spacing w:before="10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06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08F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06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0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2</cp:revision>
  <dcterms:created xsi:type="dcterms:W3CDTF">2020-10-29T06:21:00Z</dcterms:created>
  <dcterms:modified xsi:type="dcterms:W3CDTF">2020-10-29T06:38:00Z</dcterms:modified>
</cp:coreProperties>
</file>